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ora" w:cs="Lora" w:eastAsia="Lora" w:hAnsi="Lora"/>
          <w:sz w:val="24"/>
          <w:szCs w:val="24"/>
        </w:rPr>
      </w:pPr>
      <w:r w:rsidDel="00000000" w:rsidR="00000000" w:rsidRPr="00000000">
        <w:rPr>
          <w:rFonts w:ascii="Lora" w:cs="Lora" w:eastAsia="Lora" w:hAnsi="Lora"/>
          <w:b w:val="1"/>
          <w:sz w:val="28"/>
          <w:szCs w:val="28"/>
          <w:rtl w:val="0"/>
        </w:rPr>
        <w:t xml:space="preserve">Proposition gällande Frivilliga Insatser vid Kris och Katastrof</w:t>
      </w:r>
      <w:r w:rsidDel="00000000" w:rsidR="00000000" w:rsidRPr="00000000">
        <w:rPr>
          <w:rtl w:val="0"/>
        </w:rPr>
      </w:r>
    </w:p>
    <w:p w:rsidR="00000000" w:rsidDel="00000000" w:rsidP="00000000" w:rsidRDefault="00000000" w:rsidRPr="00000000" w14:paraId="00000002">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Datum: 20200304</w:t>
      </w:r>
    </w:p>
    <w:p w:rsidR="00000000" w:rsidDel="00000000" w:rsidP="00000000" w:rsidRDefault="00000000" w:rsidRPr="00000000" w14:paraId="00000003">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Rubrik: </w:t>
      </w:r>
      <w:r w:rsidDel="00000000" w:rsidR="00000000" w:rsidRPr="00000000">
        <w:rPr>
          <w:rFonts w:ascii="Lora" w:cs="Lora" w:eastAsia="Lora" w:hAnsi="Lora"/>
          <w:b w:val="1"/>
          <w:sz w:val="24"/>
          <w:szCs w:val="24"/>
          <w:rtl w:val="0"/>
        </w:rPr>
        <w:t xml:space="preserve">Resursanmälan</w:t>
      </w:r>
      <w:r w:rsidDel="00000000" w:rsidR="00000000" w:rsidRPr="00000000">
        <w:rPr>
          <w:rFonts w:ascii="Lora" w:cs="Lora" w:eastAsia="Lora" w:hAnsi="Lora"/>
          <w:b w:val="1"/>
          <w:sz w:val="24"/>
          <w:szCs w:val="24"/>
          <w:rtl w:val="0"/>
        </w:rPr>
        <w:t xml:space="preserve"> av FVRF-M till FIKK</w:t>
      </w:r>
    </w:p>
    <w:p w:rsidR="00000000" w:rsidDel="00000000" w:rsidP="00000000" w:rsidRDefault="00000000" w:rsidRPr="00000000" w14:paraId="00000004">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Motivering</w:t>
      </w:r>
      <w:r w:rsidDel="00000000" w:rsidR="00000000" w:rsidRPr="00000000">
        <w:rPr>
          <w:rtl w:val="0"/>
        </w:rPr>
      </w:r>
    </w:p>
    <w:p w:rsidR="00000000" w:rsidDel="00000000" w:rsidP="00000000" w:rsidRDefault="00000000" w:rsidRPr="00000000" w14:paraId="00000005">
      <w:pPr>
        <w:rPr>
          <w:rFonts w:ascii="Lora" w:cs="Lora" w:eastAsia="Lora" w:hAnsi="Lora"/>
          <w:sz w:val="24"/>
          <w:szCs w:val="24"/>
        </w:rPr>
      </w:pPr>
      <w:r w:rsidDel="00000000" w:rsidR="00000000" w:rsidRPr="00000000">
        <w:rPr>
          <w:rFonts w:ascii="Lora" w:cs="Lora" w:eastAsia="Lora" w:hAnsi="Lora"/>
          <w:sz w:val="24"/>
          <w:szCs w:val="24"/>
          <w:rtl w:val="0"/>
        </w:rPr>
        <w:t xml:space="preserve">Frivilliga Insatser vid Kris och Katastrof(FIKK) är en frivilligorganisation vars främsta uppgift är att hjälpa till vid större kriser eller katastrofer, som till exempel översvämningar eller skogsbränder. Dock samarbetar även FIKK med organisationer och enskilda personer som vill vara resurser vid eftersök av försvunna människor i hela Sverige, både akut och i fall där det inte längre arrangeras eftersök av polisen. FIKK jobbar i kulisserna med service och stöd för att underlätta till exempel polisens eller brandkårens jobb. </w:t>
      </w:r>
    </w:p>
    <w:p w:rsidR="00000000" w:rsidDel="00000000" w:rsidP="00000000" w:rsidRDefault="00000000" w:rsidRPr="00000000" w14:paraId="00000006">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7">
      <w:pPr>
        <w:rPr>
          <w:rFonts w:ascii="Lora" w:cs="Lora" w:eastAsia="Lora" w:hAnsi="Lora"/>
          <w:sz w:val="24"/>
          <w:szCs w:val="24"/>
        </w:rPr>
      </w:pPr>
      <w:r w:rsidDel="00000000" w:rsidR="00000000" w:rsidRPr="00000000">
        <w:rPr>
          <w:rFonts w:ascii="Lora" w:cs="Lora" w:eastAsia="Lora" w:hAnsi="Lora"/>
          <w:sz w:val="24"/>
          <w:szCs w:val="24"/>
          <w:rtl w:val="0"/>
        </w:rPr>
        <w:t xml:space="preserve">Organisationen består av frivilliga och insatsteam med insatsledare. Alla som fysiskt deltar i insats måste ha fyllt 18 år och är försäkrade via FIKK. För den som vill utbilda sig till insatsledare står FIKK för både material och utbildning. En insatsledare får 500 kronor ersättning för varje insats hen deltar i och eventuell reseersättning. Om Flygvapenfrivilliga Region Mitt skulle anmäla sig som resursorganisation till FIKK skulle det innebära följande:</w:t>
      </w:r>
    </w:p>
    <w:p w:rsidR="00000000" w:rsidDel="00000000" w:rsidP="00000000" w:rsidRDefault="00000000" w:rsidRPr="00000000" w14:paraId="00000008">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FVRF-M ingår i ett avtal med FIKK och anmäler 4-28 frivilliga. För varje frivillig från FVRF som deltar i en insats med FIKK får FVRF 250 kronor. Den som är anmäld som frivillig har inget krav på att delta vid insatser, utan gör det den kan och vill. De frivilliga som vill kan utbilda sig till insatsledare.</w:t>
      </w:r>
    </w:p>
    <w:p w:rsidR="00000000" w:rsidDel="00000000" w:rsidP="00000000" w:rsidRDefault="00000000" w:rsidRPr="00000000" w14:paraId="0000000A">
      <w:pPr>
        <w:numPr>
          <w:ilvl w:val="0"/>
          <w:numId w:val="1"/>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De frivilliga som är 18 år fyllda får fysiskt delta vid eftersök eller annan insats. De frivilliga som inte har fyllt 18 år kan hjälpa till med administrativa uppgifter som till exempel </w:t>
      </w:r>
      <w:r w:rsidDel="00000000" w:rsidR="00000000" w:rsidRPr="00000000">
        <w:rPr>
          <w:rFonts w:ascii="Lora" w:cs="Lora" w:eastAsia="Lora" w:hAnsi="Lora"/>
          <w:sz w:val="24"/>
          <w:szCs w:val="24"/>
          <w:rtl w:val="0"/>
        </w:rPr>
        <w:t xml:space="preserve">kartsegmentering</w:t>
      </w:r>
      <w:r w:rsidDel="00000000" w:rsidR="00000000" w:rsidRPr="00000000">
        <w:rPr>
          <w:rFonts w:ascii="Lora" w:cs="Lora" w:eastAsia="Lora" w:hAnsi="Lora"/>
          <w:sz w:val="24"/>
          <w:szCs w:val="24"/>
          <w:rtl w:val="0"/>
        </w:rPr>
        <w:t xml:space="preserve">.</w:t>
      </w:r>
    </w:p>
    <w:p w:rsidR="00000000" w:rsidDel="00000000" w:rsidP="00000000" w:rsidRDefault="00000000" w:rsidRPr="00000000" w14:paraId="0000000B">
      <w:pPr>
        <w:numPr>
          <w:ilvl w:val="0"/>
          <w:numId w:val="1"/>
        </w:numPr>
        <w:ind w:left="720" w:hanging="360"/>
        <w:rPr>
          <w:rFonts w:ascii="Lora" w:cs="Lora" w:eastAsia="Lora" w:hAnsi="Lora"/>
          <w:sz w:val="24"/>
          <w:szCs w:val="24"/>
          <w:u w:val="none"/>
        </w:rPr>
      </w:pPr>
      <w:r w:rsidDel="00000000" w:rsidR="00000000" w:rsidRPr="00000000">
        <w:rPr>
          <w:rFonts w:ascii="Lora" w:cs="Lora" w:eastAsia="Lora" w:hAnsi="Lora"/>
          <w:sz w:val="24"/>
          <w:szCs w:val="24"/>
          <w:rtl w:val="0"/>
        </w:rPr>
        <w:t xml:space="preserve">Vid en insats meddelar FIKK FVRF-M att det har inträffat en kris eller katastrof i området. FVRF-M tar då beslut om vi kan och vill bistå med hjälp.</w:t>
      </w:r>
      <w:r w:rsidDel="00000000" w:rsidR="00000000" w:rsidRPr="00000000">
        <w:rPr>
          <w:rtl w:val="0"/>
        </w:rPr>
      </w:r>
    </w:p>
    <w:p w:rsidR="00000000" w:rsidDel="00000000" w:rsidP="00000000" w:rsidRDefault="00000000" w:rsidRPr="00000000" w14:paraId="0000000C">
      <w:pPr>
        <w:rPr>
          <w:rFonts w:ascii="Lora" w:cs="Lora" w:eastAsia="Lora" w:hAnsi="Lora"/>
          <w:sz w:val="24"/>
          <w:szCs w:val="24"/>
        </w:rPr>
      </w:pPr>
      <w:r w:rsidDel="00000000" w:rsidR="00000000" w:rsidRPr="00000000">
        <w:rPr>
          <w:rtl w:val="0"/>
        </w:rPr>
      </w:r>
    </w:p>
    <w:p w:rsidR="00000000" w:rsidDel="00000000" w:rsidP="00000000" w:rsidRDefault="00000000" w:rsidRPr="00000000" w14:paraId="0000000D">
      <w:pPr>
        <w:rPr>
          <w:rFonts w:ascii="Lora" w:cs="Lora" w:eastAsia="Lora" w:hAnsi="Lora"/>
          <w:sz w:val="24"/>
          <w:szCs w:val="24"/>
        </w:rPr>
      </w:pPr>
      <w:r w:rsidDel="00000000" w:rsidR="00000000" w:rsidRPr="00000000">
        <w:rPr>
          <w:rFonts w:ascii="Lora" w:cs="Lora" w:eastAsia="Lora" w:hAnsi="Lora"/>
          <w:sz w:val="24"/>
          <w:szCs w:val="24"/>
          <w:rtl w:val="0"/>
        </w:rPr>
        <w:t xml:space="preserve">Om FVRF-M anmäldes som resurs hos FIKK skulle båda organisationerna dra nytta av avtalet; FIKK får fler frivilliga som kan hjälpa till vid insatser och FVRF-M får en chans att bidra på fler sätt till samhället och visa upp organisationen utan att egentligen ha några krav på deltagande.</w:t>
      </w:r>
    </w:p>
    <w:p w:rsidR="00000000" w:rsidDel="00000000" w:rsidP="00000000" w:rsidRDefault="00000000" w:rsidRPr="00000000" w14:paraId="0000000E">
      <w:pPr>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0F">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Styrelsen yrkar därför att:</w:t>
      </w:r>
    </w:p>
    <w:p w:rsidR="00000000" w:rsidDel="00000000" w:rsidP="00000000" w:rsidRDefault="00000000" w:rsidRPr="00000000" w14:paraId="00000010">
      <w:pPr>
        <w:rPr>
          <w:rFonts w:ascii="Lora" w:cs="Lora" w:eastAsia="Lora" w:hAnsi="Lora"/>
          <w:sz w:val="24"/>
          <w:szCs w:val="24"/>
        </w:rPr>
      </w:pPr>
      <w:r w:rsidDel="00000000" w:rsidR="00000000" w:rsidRPr="00000000">
        <w:rPr>
          <w:rFonts w:ascii="Lora" w:cs="Lora" w:eastAsia="Lora" w:hAnsi="Lora"/>
          <w:sz w:val="24"/>
          <w:szCs w:val="24"/>
          <w:rtl w:val="0"/>
        </w:rPr>
        <w:t xml:space="preserve">Flygvapenfrivilliga Region Mitt skall gå vidare i att undersöka avtal och om det av styrelsen anses lämpligt anmälas som </w:t>
      </w:r>
      <w:r w:rsidDel="00000000" w:rsidR="00000000" w:rsidRPr="00000000">
        <w:rPr>
          <w:rFonts w:ascii="Lora" w:cs="Lora" w:eastAsia="Lora" w:hAnsi="Lora"/>
          <w:sz w:val="24"/>
          <w:szCs w:val="24"/>
          <w:rtl w:val="0"/>
        </w:rPr>
        <w:t xml:space="preserve">resursförening</w:t>
      </w:r>
      <w:r w:rsidDel="00000000" w:rsidR="00000000" w:rsidRPr="00000000">
        <w:rPr>
          <w:rFonts w:ascii="Lora" w:cs="Lora" w:eastAsia="Lora" w:hAnsi="Lora"/>
          <w:sz w:val="24"/>
          <w:szCs w:val="24"/>
          <w:rtl w:val="0"/>
        </w:rPr>
        <w:t xml:space="preserve"> hos Frivilliga Insatser vid Kris och Katastrof.</w:t>
      </w:r>
    </w:p>
    <w:p w:rsidR="00000000" w:rsidDel="00000000" w:rsidP="00000000" w:rsidRDefault="00000000" w:rsidRPr="00000000" w14:paraId="00000011">
      <w:pPr>
        <w:rPr>
          <w:rFonts w:ascii="Lora" w:cs="Lora" w:eastAsia="Lora" w:hAnsi="Lora"/>
          <w:b w:val="1"/>
          <w:sz w:val="24"/>
          <w:szCs w:val="24"/>
        </w:rPr>
      </w:pPr>
      <w:r w:rsidDel="00000000" w:rsidR="00000000" w:rsidRPr="00000000">
        <w:rPr>
          <w:rtl w:val="0"/>
        </w:rPr>
      </w:r>
    </w:p>
    <w:p w:rsidR="00000000" w:rsidDel="00000000" w:rsidP="00000000" w:rsidRDefault="00000000" w:rsidRPr="00000000" w14:paraId="00000012">
      <w:pPr>
        <w:rPr>
          <w:rFonts w:ascii="Lora" w:cs="Lora" w:eastAsia="Lora" w:hAnsi="Lora"/>
          <w:b w:val="1"/>
          <w:sz w:val="24"/>
          <w:szCs w:val="24"/>
        </w:rPr>
      </w:pPr>
      <w:r w:rsidDel="00000000" w:rsidR="00000000" w:rsidRPr="00000000">
        <w:rPr>
          <w:rFonts w:ascii="Lora" w:cs="Lora" w:eastAsia="Lora" w:hAnsi="Lora"/>
          <w:b w:val="1"/>
          <w:sz w:val="24"/>
          <w:szCs w:val="24"/>
          <w:rtl w:val="0"/>
        </w:rPr>
        <w:t xml:space="preserve">Undertecknat: Styrelsen Flygvapenfrivilliga Region Mitt</w:t>
      </w:r>
      <w:r w:rsidDel="00000000" w:rsidR="00000000" w:rsidRPr="00000000">
        <w:rPr>
          <w:rtl w:val="0"/>
        </w:rPr>
      </w:r>
    </w:p>
    <w:p w:rsidR="00000000" w:rsidDel="00000000" w:rsidP="00000000" w:rsidRDefault="00000000" w:rsidRPr="00000000" w14:paraId="00000013">
      <w:pPr>
        <w:rPr>
          <w:rFonts w:ascii="Lora" w:cs="Lora" w:eastAsia="Lora" w:hAnsi="Lora"/>
          <w:b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